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3" w:rsidRDefault="006621F3" w:rsidP="002650D5">
      <w:pPr>
        <w:rPr>
          <w:b/>
          <w:sz w:val="28"/>
          <w:szCs w:val="28"/>
        </w:rPr>
      </w:pPr>
      <w:bookmarkStart w:id="0" w:name="_GoBack"/>
      <w:bookmarkEnd w:id="0"/>
      <w:r w:rsidRPr="002650D5">
        <w:rPr>
          <w:b/>
          <w:sz w:val="28"/>
          <w:szCs w:val="28"/>
        </w:rPr>
        <w:t>Predmet: Kemija 7.</w:t>
      </w:r>
      <w:r w:rsidR="00F7540F" w:rsidRPr="002650D5">
        <w:rPr>
          <w:b/>
          <w:sz w:val="28"/>
          <w:szCs w:val="28"/>
        </w:rPr>
        <w:t>i 8.</w:t>
      </w:r>
      <w:r w:rsidRPr="002650D5">
        <w:rPr>
          <w:b/>
          <w:sz w:val="28"/>
          <w:szCs w:val="28"/>
        </w:rPr>
        <w:t>razred</w:t>
      </w:r>
    </w:p>
    <w:p w:rsidR="002650D5" w:rsidRDefault="002650D5" w:rsidP="002650D5">
      <w:pPr>
        <w:rPr>
          <w:b/>
          <w:sz w:val="24"/>
          <w:szCs w:val="24"/>
        </w:rPr>
      </w:pPr>
      <w:r w:rsidRPr="002650D5">
        <w:rPr>
          <w:b/>
          <w:sz w:val="24"/>
          <w:szCs w:val="24"/>
        </w:rPr>
        <w:t>Ime i prezime učitelja: Tajana Medvid</w:t>
      </w:r>
    </w:p>
    <w:p w:rsidR="002650D5" w:rsidRPr="002650D5" w:rsidRDefault="002650D5" w:rsidP="002650D5">
      <w:pPr>
        <w:rPr>
          <w:b/>
          <w:sz w:val="24"/>
          <w:szCs w:val="24"/>
        </w:rPr>
      </w:pP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color w:val="0070C0"/>
          <w:lang w:eastAsia="hr-HR"/>
        </w:rPr>
      </w:pPr>
      <w:r w:rsidRPr="00952584">
        <w:rPr>
          <w:rFonts w:ascii="Arial" w:eastAsia="Times New Roman" w:hAnsi="Arial" w:cs="Arial"/>
          <w:color w:val="0070C0"/>
          <w:lang w:eastAsia="hr-HR"/>
        </w:rPr>
        <w:t xml:space="preserve">Vrednovanje i ocjenjivanje nastavnog predmeta Kemija 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6621F3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Elementi ocjenjivanja učeničkih postignuća iz nastavnog predmeta Kemija su:</w:t>
      </w:r>
    </w:p>
    <w:p w:rsidR="002650D5" w:rsidRPr="00952584" w:rsidRDefault="002650D5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6621F3" w:rsidRPr="00952584" w:rsidRDefault="006621F3" w:rsidP="006621F3">
      <w:pPr>
        <w:spacing w:before="100" w:after="100" w:line="240" w:lineRule="auto"/>
        <w:ind w:left="540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1. usvojenost nastavnih sadržaja (znanje i razumijevanje) </w:t>
      </w:r>
    </w:p>
    <w:p w:rsidR="006621F3" w:rsidRPr="00952584" w:rsidRDefault="006621F3" w:rsidP="006621F3">
      <w:pPr>
        <w:spacing w:before="100" w:after="100" w:line="240" w:lineRule="auto"/>
        <w:ind w:left="540"/>
        <w:rPr>
          <w:rFonts w:ascii="Arial" w:eastAsia="Times New Roman" w:hAnsi="Arial" w:cs="Arial"/>
          <w:lang w:eastAsia="hr-HR"/>
        </w:rPr>
      </w:pPr>
    </w:p>
    <w:p w:rsidR="006621F3" w:rsidRPr="00952584" w:rsidRDefault="006621F3" w:rsidP="006621F3">
      <w:pPr>
        <w:spacing w:before="100" w:after="100" w:line="240" w:lineRule="auto"/>
        <w:ind w:left="540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2. prirodoslovni pristup (računski i problemski zadaci, seminarski i  </w:t>
      </w:r>
    </w:p>
    <w:p w:rsidR="006621F3" w:rsidRPr="00952584" w:rsidRDefault="006621F3" w:rsidP="006621F3">
      <w:pPr>
        <w:spacing w:before="100" w:after="100" w:line="240" w:lineRule="auto"/>
        <w:ind w:left="540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  projektni radovi, školski i domaći rad, aktivnost na satu)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</w:t>
      </w:r>
    </w:p>
    <w:p w:rsidR="002650D5" w:rsidRDefault="006621F3" w:rsidP="002650D5">
      <w:pPr>
        <w:pStyle w:val="Odlomakpopisa"/>
        <w:numPr>
          <w:ilvl w:val="0"/>
          <w:numId w:val="2"/>
        </w:numPr>
        <w:spacing w:before="100" w:after="100" w:line="240" w:lineRule="auto"/>
        <w:rPr>
          <w:rFonts w:ascii="Arial" w:eastAsia="Times New Roman" w:hAnsi="Arial" w:cs="Arial"/>
          <w:color w:val="0070C0"/>
          <w:lang w:eastAsia="hr-HR"/>
        </w:rPr>
      </w:pPr>
      <w:r w:rsidRPr="002650D5">
        <w:rPr>
          <w:rFonts w:ascii="Arial" w:eastAsia="Times New Roman" w:hAnsi="Arial" w:cs="Arial"/>
          <w:color w:val="0070C0"/>
          <w:lang w:eastAsia="hr-HR"/>
        </w:rPr>
        <w:t>Usvojenost nastavnih sadržaja (znanje i razumijevanje)</w:t>
      </w:r>
    </w:p>
    <w:p w:rsidR="002650D5" w:rsidRPr="002650D5" w:rsidRDefault="002650D5" w:rsidP="002650D5">
      <w:pPr>
        <w:pStyle w:val="Odlomakpopisa"/>
        <w:spacing w:before="100" w:after="100" w:line="240" w:lineRule="auto"/>
        <w:rPr>
          <w:rFonts w:ascii="Arial" w:eastAsia="Times New Roman" w:hAnsi="Arial" w:cs="Arial"/>
          <w:color w:val="0070C0"/>
          <w:lang w:eastAsia="hr-HR"/>
        </w:rPr>
      </w:pPr>
    </w:p>
    <w:p w:rsidR="002650D5" w:rsidRDefault="006621F3" w:rsidP="002650D5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2650D5">
        <w:rPr>
          <w:rFonts w:ascii="Arial" w:eastAsia="Times New Roman" w:hAnsi="Arial" w:cs="Arial"/>
          <w:lang w:eastAsia="hr-HR"/>
        </w:rPr>
        <w:t xml:space="preserve"> U sklopu ove sastavnice vrednuje se poznavanje temeljnih pojmova i stručnog nazivlja, </w:t>
      </w:r>
    </w:p>
    <w:p w:rsidR="006621F3" w:rsidRPr="002650D5" w:rsidRDefault="006621F3" w:rsidP="002650D5">
      <w:pPr>
        <w:spacing w:before="100" w:after="100" w:line="240" w:lineRule="auto"/>
        <w:rPr>
          <w:rFonts w:ascii="Arial" w:eastAsia="Times New Roman" w:hAnsi="Arial" w:cs="Arial"/>
          <w:color w:val="0070C0"/>
          <w:lang w:eastAsia="hr-HR"/>
        </w:rPr>
      </w:pPr>
      <w:r w:rsidRPr="002650D5">
        <w:rPr>
          <w:rFonts w:ascii="Arial" w:eastAsia="Times New Roman" w:hAnsi="Arial" w:cs="Arial"/>
          <w:lang w:eastAsia="hr-HR"/>
        </w:rPr>
        <w:t>razumijevanje pojava i procesa, objašnjavanje međuodnosa i uzročno-posljedičnih veza.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Podrazumijeva prosudbe o znanju i razumijevanju činjenica, pojmova, koncepta i postupaka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u kemiji. </w:t>
      </w:r>
    </w:p>
    <w:p w:rsidR="006621F3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Oblik provjere učeničkih postignuća unutar ovog elementa može biti pisani i usmeni odgovor. </w:t>
      </w:r>
    </w:p>
    <w:p w:rsidR="002650D5" w:rsidRPr="00952584" w:rsidRDefault="002650D5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2650D5">
        <w:rPr>
          <w:rFonts w:ascii="Arial" w:eastAsia="Times New Roman" w:hAnsi="Arial" w:cs="Arial"/>
          <w:u w:val="single"/>
          <w:lang w:eastAsia="hr-HR"/>
        </w:rPr>
        <w:t>Usmeno provjeravanje</w:t>
      </w:r>
      <w:r w:rsidRPr="00952584">
        <w:rPr>
          <w:rFonts w:ascii="Arial" w:eastAsia="Times New Roman" w:hAnsi="Arial" w:cs="Arial"/>
          <w:lang w:eastAsia="hr-HR"/>
        </w:rPr>
        <w:t xml:space="preserve"> može se provoditi na svakom nastavnom satu, bez obaveze najave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(sukladno s postojećim zakonskim odredbama), dok se pisani ispit najavljuje.</w:t>
      </w:r>
    </w:p>
    <w:p w:rsidR="008A4246" w:rsidRPr="00952584" w:rsidRDefault="008A4246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8A4246" w:rsidRPr="002650D5" w:rsidRDefault="008A4246" w:rsidP="008A4246">
      <w:pPr>
        <w:spacing w:before="100" w:after="100" w:line="240" w:lineRule="auto"/>
        <w:rPr>
          <w:rFonts w:ascii="Arial" w:eastAsia="Times New Roman" w:hAnsi="Arial" w:cs="Arial"/>
          <w:u w:val="single"/>
          <w:lang w:eastAsia="hr-HR"/>
        </w:rPr>
      </w:pPr>
      <w:r w:rsidRPr="002650D5">
        <w:rPr>
          <w:rFonts w:ascii="Arial" w:eastAsia="Times New Roman" w:hAnsi="Arial" w:cs="Arial"/>
          <w:u w:val="single"/>
          <w:lang w:eastAsia="hr-HR"/>
        </w:rPr>
        <w:t>Pismene provjere</w:t>
      </w:r>
    </w:p>
    <w:p w:rsidR="002650D5" w:rsidRDefault="008A4246" w:rsidP="008A4246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U pisanoj zadaći svaki  je zadatak posebno vrednovan (po potrebi i po koracima pa se</w:t>
      </w:r>
    </w:p>
    <w:p w:rsidR="00281288" w:rsidRPr="00952584" w:rsidRDefault="008A4246" w:rsidP="008A4246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priznaju svi korektno napisani koraci unutar istoga zadatka, ne samo konačno rješenje</w:t>
      </w:r>
      <w:r w:rsidR="00281288" w:rsidRPr="00952584">
        <w:rPr>
          <w:rFonts w:ascii="Arial" w:eastAsia="Times New Roman" w:hAnsi="Arial" w:cs="Arial"/>
          <w:lang w:eastAsia="hr-HR"/>
        </w:rPr>
        <w:t xml:space="preserve">. </w:t>
      </w:r>
    </w:p>
    <w:p w:rsidR="002650D5" w:rsidRDefault="008A4246" w:rsidP="008A4246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Pisano provjeravanje i ocjenjivanje učenikova znanja bit će objavljeno  u kalendaru pisanih</w:t>
      </w:r>
    </w:p>
    <w:p w:rsidR="00281288" w:rsidRPr="00952584" w:rsidRDefault="008A4246" w:rsidP="008A4246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provjera. </w:t>
      </w:r>
    </w:p>
    <w:tbl>
      <w:tblPr>
        <w:tblW w:w="0" w:type="auto"/>
        <w:tblInd w:w="13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518"/>
      </w:tblGrid>
      <w:tr w:rsidR="008A4246" w:rsidRPr="00952584" w:rsidTr="00880475"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b/>
                <w:bCs/>
                <w:lang w:eastAsia="hr-HR"/>
              </w:rPr>
              <w:t>postignuti %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b/>
                <w:bCs/>
                <w:lang w:eastAsia="hr-HR"/>
              </w:rPr>
              <w:t>ocjena</w:t>
            </w:r>
          </w:p>
        </w:tc>
      </w:tr>
      <w:tr w:rsidR="008A4246" w:rsidRPr="00952584" w:rsidTr="00880475"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0  – 44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nedovoljan (1)</w:t>
            </w:r>
          </w:p>
        </w:tc>
      </w:tr>
      <w:tr w:rsidR="008A4246" w:rsidRPr="00952584" w:rsidTr="00880475"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45– 59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dovoljan (2)</w:t>
            </w:r>
          </w:p>
        </w:tc>
      </w:tr>
      <w:tr w:rsidR="008A4246" w:rsidRPr="00952584" w:rsidTr="00880475"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60 - 74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dobar (3)</w:t>
            </w:r>
          </w:p>
        </w:tc>
      </w:tr>
      <w:tr w:rsidR="008A4246" w:rsidRPr="00952584" w:rsidTr="00880475"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75- 89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vrlo dobar (4)</w:t>
            </w:r>
          </w:p>
        </w:tc>
      </w:tr>
      <w:tr w:rsidR="008A4246" w:rsidRPr="00952584" w:rsidTr="00880475"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90 - 100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952584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52584">
              <w:rPr>
                <w:rFonts w:ascii="Arial" w:eastAsia="Times New Roman" w:hAnsi="Arial" w:cs="Arial"/>
                <w:lang w:eastAsia="hr-HR"/>
              </w:rPr>
              <w:t>odličan (5)</w:t>
            </w:r>
          </w:p>
        </w:tc>
      </w:tr>
    </w:tbl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Prigodom uvodnog ponavljanja prethodno obrađenih sadržaja moguće je ocijeniti dio učenika.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color w:val="0070C0"/>
          <w:lang w:eastAsia="hr-HR"/>
        </w:rPr>
      </w:pPr>
      <w:r w:rsidRPr="00952584">
        <w:rPr>
          <w:rFonts w:ascii="Arial" w:eastAsia="Times New Roman" w:hAnsi="Arial" w:cs="Arial"/>
          <w:color w:val="0070C0"/>
          <w:lang w:eastAsia="hr-HR"/>
        </w:rPr>
        <w:lastRenderedPageBreak/>
        <w:t> 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color w:val="0070C0"/>
          <w:lang w:eastAsia="hr-HR"/>
        </w:rPr>
      </w:pPr>
      <w:r w:rsidRPr="00952584">
        <w:rPr>
          <w:rFonts w:ascii="Arial" w:eastAsia="Times New Roman" w:hAnsi="Arial" w:cs="Arial"/>
          <w:color w:val="0070C0"/>
          <w:lang w:eastAsia="hr-HR"/>
        </w:rPr>
        <w:t>2. Prirodoslovni pristup (računski i problemski zadaci, seminarski i projektni radovi, školski i domaći rad, aktivnost na satu)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Podrazumijeva sposobnost primjene stečenog znanja u rješavanju konkretnih problemskih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situacija, npr. povezivanju rezultata pokusa s konceptualnim spoznajama, primjeni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matematičkih vještina i uočavanju zakonitosti uopćavanjem podataka i sl.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U ovoj se sastavnici ocjenjuje </w:t>
      </w:r>
      <w:r w:rsidRPr="002650D5">
        <w:rPr>
          <w:rFonts w:ascii="Arial" w:eastAsia="Times New Roman" w:hAnsi="Arial" w:cs="Arial"/>
          <w:u w:val="single"/>
          <w:lang w:eastAsia="hr-HR"/>
        </w:rPr>
        <w:t>učenikova sposobnost i vještina</w:t>
      </w:r>
      <w:r w:rsidRPr="00952584">
        <w:rPr>
          <w:rFonts w:ascii="Arial" w:eastAsia="Times New Roman" w:hAnsi="Arial" w:cs="Arial"/>
          <w:lang w:eastAsia="hr-HR"/>
        </w:rPr>
        <w:t xml:space="preserve"> prikazivanja dostupnih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podataka o nekoj pojavi ili procesu na znanstveni način te razvrstavanja u glavne kategorije,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raspravljanja problema (pojave) s različitih motrišta, smislenog raščlanjivanja problema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(tabelarni prikaz, grafikon) i prikazivanja međuodnosa.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Znanje se može provjeriti kroz seminarske i projektne radove, eseje, razgovorom i pomoću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aktivnosti tijekom nastavnog procesa, rješavanju domaćih radova, samostalne praktične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radove, prikaze istraživanja, prikaze zaključaka rasprava, različite prezentacije, referate,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plakate, seminarske radove, križaljke, konceptualne mape, na kraju sata-usmeno ili pismeno</w:t>
      </w:r>
      <w:r w:rsidR="002650D5">
        <w:rPr>
          <w:rFonts w:ascii="Arial" w:eastAsia="Times New Roman" w:hAnsi="Arial" w:cs="Arial"/>
          <w:lang w:eastAsia="hr-HR"/>
        </w:rPr>
        <w:t xml:space="preserve">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(bez najave)</w:t>
      </w:r>
      <w:r w:rsidR="002650D5">
        <w:rPr>
          <w:rFonts w:ascii="Arial" w:eastAsia="Times New Roman" w:hAnsi="Arial" w:cs="Arial"/>
          <w:lang w:eastAsia="hr-HR"/>
        </w:rPr>
        <w:t xml:space="preserve"> </w:t>
      </w:r>
      <w:r w:rsidRPr="00952584">
        <w:rPr>
          <w:rFonts w:ascii="Arial" w:eastAsia="Times New Roman" w:hAnsi="Arial" w:cs="Arial"/>
          <w:lang w:eastAsia="hr-HR"/>
        </w:rPr>
        <w:t>gradivo s tog sata.</w:t>
      </w:r>
    </w:p>
    <w:p w:rsidR="002650D5" w:rsidRDefault="00281288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Učenici će biti upoznati s pravilnim načinom rada te kriterijima ocjenjivanja za svaki </w:t>
      </w:r>
    </w:p>
    <w:p w:rsidR="00281288" w:rsidRPr="00952584" w:rsidRDefault="00281288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samostalni praktični rad,</w:t>
      </w:r>
      <w:r w:rsidR="002650D5">
        <w:rPr>
          <w:rFonts w:ascii="Arial" w:eastAsia="Times New Roman" w:hAnsi="Arial" w:cs="Arial"/>
          <w:lang w:eastAsia="hr-HR"/>
        </w:rPr>
        <w:t xml:space="preserve"> </w:t>
      </w:r>
      <w:r w:rsidRPr="00952584">
        <w:rPr>
          <w:rFonts w:ascii="Arial" w:eastAsia="Times New Roman" w:hAnsi="Arial" w:cs="Arial"/>
          <w:lang w:eastAsia="hr-HR"/>
        </w:rPr>
        <w:t>istraživanje ili prezentaciju prilikom dodjeljivanja zadataka.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Prilikom vrednovanja grupnog uratka u ovoj se sastavnici može ocijeniti učenikov individualni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doprinos radu grupe.</w:t>
      </w:r>
    </w:p>
    <w:p w:rsidR="008A4246" w:rsidRPr="00952584" w:rsidRDefault="008A4246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Rješavanje složenijih zadataka na satu, a to podrazumijeva samostalno rješavanje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tekstualnih ili matematičkih (brojčanih) zadataka u okviru tekućeg nastavnog sadržaja,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vrednuje se odmah, na nastavnom satu, prema načelu točno – netočno i donosi ocjenu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odličan u rubrici 'prirodoslovni pristup'. Prigodom obrade novih sadržaja moguće je ocijeniti </w:t>
      </w:r>
    </w:p>
    <w:p w:rsidR="006621F3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dio učenika koji se na osnovu ranije stečenog znanja uspješno snalaze u novim situacijama. </w:t>
      </w:r>
    </w:p>
    <w:p w:rsidR="002650D5" w:rsidRPr="00952584" w:rsidRDefault="002650D5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Domaće zadaće moguće je koristiti za provjeravanja znanja učenika na način da se provjeri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je li učenik sam pisao zadaću i koliko ju je razumio.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Vježbanje na satu se također koristi za provjeravanje i ocjenjivanje učenika. Zadavanjem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zadataka različite složenosti, koji učenici samostalno rješavaju, moguće je skupiti podatke o </w:t>
      </w:r>
    </w:p>
    <w:p w:rsidR="006621F3" w:rsidRPr="00952584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stupnju usvojenosti određenih sadržaja. 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Afektivno područje učeničkog razvoja, iskazano kroz </w:t>
      </w:r>
      <w:r w:rsidRPr="00952584">
        <w:rPr>
          <w:rFonts w:ascii="Arial" w:eastAsia="Times New Roman" w:hAnsi="Arial" w:cs="Arial"/>
          <w:i/>
          <w:iCs/>
          <w:lang w:eastAsia="hr-HR"/>
        </w:rPr>
        <w:t>Odnos učenika prema radu</w:t>
      </w:r>
      <w:r w:rsidRPr="00952584">
        <w:rPr>
          <w:rFonts w:ascii="Arial" w:eastAsia="Times New Roman" w:hAnsi="Arial" w:cs="Arial"/>
          <w:lang w:eastAsia="hr-HR"/>
        </w:rPr>
        <w:t xml:space="preserve"> u pravilu se </w:t>
      </w:r>
    </w:p>
    <w:p w:rsidR="002650D5" w:rsidRDefault="006621F3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prati bilješkama o radu i napredovanju učenika  i ocjenjuje se opisno. </w:t>
      </w:r>
    </w:p>
    <w:p w:rsidR="006621F3" w:rsidRPr="00952584" w:rsidRDefault="00281288" w:rsidP="006621F3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 xml:space="preserve"> Učenikovo </w:t>
      </w:r>
      <w:r w:rsidRPr="002650D5">
        <w:rPr>
          <w:rFonts w:ascii="Arial" w:eastAsia="Times New Roman" w:hAnsi="Arial" w:cs="Arial"/>
          <w:u w:val="single"/>
          <w:lang w:eastAsia="hr-HR"/>
        </w:rPr>
        <w:t>zalaganje i sudjelovanje u radu</w:t>
      </w:r>
      <w:r w:rsidRPr="00952584">
        <w:rPr>
          <w:rFonts w:ascii="Arial" w:eastAsia="Times New Roman" w:hAnsi="Arial" w:cs="Arial"/>
          <w:lang w:eastAsia="hr-HR"/>
        </w:rPr>
        <w:t xml:space="preserve"> utječe na konačnu ocjenu.</w:t>
      </w:r>
    </w:p>
    <w:p w:rsidR="00281288" w:rsidRDefault="00281288" w:rsidP="006621F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952584" w:rsidRDefault="00952584" w:rsidP="006621F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952584" w:rsidRDefault="00952584" w:rsidP="006621F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952584" w:rsidRDefault="00952584" w:rsidP="006621F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2650D5" w:rsidRPr="005B6139" w:rsidRDefault="002650D5" w:rsidP="006621F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8A4246" w:rsidRPr="00952584" w:rsidRDefault="008A4246" w:rsidP="008A4246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952584">
        <w:rPr>
          <w:rFonts w:ascii="Arial" w:eastAsia="Times New Roman" w:hAnsi="Arial" w:cs="Arial"/>
          <w:lang w:eastAsia="hr-HR"/>
        </w:rPr>
        <w:t>Vrednovanje sadržaja i prirodoslovnog pristupa</w:t>
      </w:r>
    </w:p>
    <w:tbl>
      <w:tblPr>
        <w:tblW w:w="923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11"/>
        <w:gridCol w:w="1706"/>
        <w:gridCol w:w="1425"/>
        <w:gridCol w:w="1425"/>
        <w:gridCol w:w="1425"/>
      </w:tblGrid>
      <w:tr w:rsidR="008A4246" w:rsidRPr="008A4246" w:rsidTr="002650D5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RAZINE USVOJENOSTI</w:t>
            </w:r>
          </w:p>
        </w:tc>
        <w:tc>
          <w:tcPr>
            <w:tcW w:w="1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zadovoljavajuća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dobra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vrlo dobra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iznimna</w:t>
            </w:r>
          </w:p>
        </w:tc>
      </w:tr>
      <w:tr w:rsidR="008A4246" w:rsidRPr="008A4246" w:rsidTr="002650D5">
        <w:trPr>
          <w:trHeight w:val="4729"/>
        </w:trPr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ELEMENTI  OCJENJIVANJA</w:t>
            </w:r>
          </w:p>
        </w:tc>
        <w:tc>
          <w:tcPr>
            <w:tcW w:w="1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USVOJENOST NASTAVNIH SADRŽAJA 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poznaje sve pojmove, zakone i jedinice.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Sadržaje je usvojio u većoj mjeri bez pojedinosti, ne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razumije pojave, zakone i teorije i obrazlaže uzročno-posljedične veze uz povremenu pomoć nastavnika.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navodi svoje primjere iz svakodnevnog života.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81288" w:rsidRDefault="00281288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8A4246" w:rsidRPr="008A4246" w:rsidTr="002650D5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A4246" w:rsidRPr="008A4246" w:rsidRDefault="008A4246" w:rsidP="00B76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PRIRODOSLOVNI  PRISTUP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Rješava jednostavne šablonske zadatke izravnim uvrštavanjem veličina u formulu uz ne uvijek cjelovit postupak.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povezuje rezultate i zaključke pokusa ili dobivenih podataka s konceptualnim spoznajama.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rijetko izrađuje domaće i školske zadaće, nepotpuno i s greškama, ne uključuje u rasprave, kasni s izradom samostalnog </w:t>
            </w: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praktičnog rada, prezentacije ili plakati i seminarski radovi su oskudni i neprikladni.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Rješava jednostavne i šablonske zadatke uz cjelovit postupak.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povezuje rezultate i zaključke pokusa ili dobivenih podataka s konceptualnim spoznajama.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uglavnom izrađuje domaće i školske zadaće, ali su često nepotpune ili s greškama, ponekad se </w:t>
            </w: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Rješava složenije zadatke ili uz pomoć nastavnika ili bez cjelovitog  postupka.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Djelomično povezuje rezultate i zaključke pokusa ili dobivenih podataka s konceptualnim spoznajama.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redovito izrađuje domaće i školske zadaće, pri čemu ponekad </w:t>
            </w: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griješi, u raspravama ponekad navodi pogrešnu 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 </w:t>
            </w:r>
          </w:p>
          <w:p w:rsidR="008A4246" w:rsidRPr="008A4246" w:rsidRDefault="008A4246" w:rsidP="00B7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redovito i točno izrađuje domaće i školske 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:rsidR="00D82E8C" w:rsidRDefault="00D82E8C">
      <w:pPr>
        <w:rPr>
          <w:rFonts w:ascii="Arial" w:hAnsi="Arial" w:cs="Arial"/>
          <w:sz w:val="20"/>
          <w:szCs w:val="20"/>
        </w:rPr>
      </w:pPr>
    </w:p>
    <w:p w:rsidR="00952584" w:rsidRDefault="00952584">
      <w:pPr>
        <w:rPr>
          <w:rFonts w:ascii="Arial" w:hAnsi="Arial" w:cs="Arial"/>
          <w:sz w:val="20"/>
          <w:szCs w:val="20"/>
        </w:rPr>
      </w:pPr>
    </w:p>
    <w:p w:rsidR="00281288" w:rsidRPr="00AE3CD8" w:rsidRDefault="00281288" w:rsidP="00281288">
      <w:pPr>
        <w:rPr>
          <w:b/>
          <w:sz w:val="28"/>
          <w:szCs w:val="28"/>
        </w:rPr>
      </w:pPr>
      <w:r w:rsidRPr="00AE3CD8">
        <w:rPr>
          <w:b/>
          <w:sz w:val="28"/>
          <w:szCs w:val="28"/>
        </w:rPr>
        <w:t>Potreban pribor: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Bilje</w:t>
      </w:r>
      <w:r>
        <w:rPr>
          <w:rFonts w:ascii="Arial" w:hAnsi="Arial" w:cs="Arial"/>
        </w:rPr>
        <w:t xml:space="preserve">žnica većeg formata </w:t>
      </w:r>
      <w:r w:rsidRPr="00281288">
        <w:rPr>
          <w:rFonts w:ascii="Arial" w:hAnsi="Arial" w:cs="Arial"/>
        </w:rPr>
        <w:t>, radna bilježnica,</w:t>
      </w:r>
      <w:r w:rsidR="002650D5">
        <w:rPr>
          <w:rFonts w:ascii="Arial" w:hAnsi="Arial" w:cs="Arial"/>
        </w:rPr>
        <w:t xml:space="preserve"> </w:t>
      </w:r>
      <w:r w:rsidRPr="00281288">
        <w:rPr>
          <w:rFonts w:ascii="Arial" w:hAnsi="Arial" w:cs="Arial"/>
        </w:rPr>
        <w:t>udžbenik,</w:t>
      </w:r>
      <w:r w:rsidR="002650D5">
        <w:rPr>
          <w:rFonts w:ascii="Arial" w:hAnsi="Arial" w:cs="Arial"/>
        </w:rPr>
        <w:t xml:space="preserve"> </w:t>
      </w:r>
      <w:r w:rsidRPr="00281288">
        <w:rPr>
          <w:rFonts w:ascii="Arial" w:hAnsi="Arial" w:cs="Arial"/>
        </w:rPr>
        <w:t xml:space="preserve">pribor za pisanje, drvene bojice, 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kalkulator, škarice,</w:t>
      </w:r>
      <w:r w:rsidR="002650D5">
        <w:rPr>
          <w:rFonts w:ascii="Arial" w:hAnsi="Arial" w:cs="Arial"/>
        </w:rPr>
        <w:t xml:space="preserve"> </w:t>
      </w:r>
      <w:r w:rsidRPr="00281288">
        <w:rPr>
          <w:rFonts w:ascii="Arial" w:hAnsi="Arial" w:cs="Arial"/>
        </w:rPr>
        <w:t>ljepilo za papir, malo ravnalo ili trokut.</w:t>
      </w:r>
      <w:r w:rsidRPr="00281288">
        <w:rPr>
          <w:rFonts w:ascii="Arial" w:hAnsi="Arial" w:cs="Arial"/>
        </w:rPr>
        <w:cr/>
      </w:r>
    </w:p>
    <w:p w:rsidR="00281288" w:rsidRPr="00AE3CD8" w:rsidRDefault="00281288" w:rsidP="00281288">
      <w:pPr>
        <w:rPr>
          <w:b/>
          <w:sz w:val="28"/>
          <w:szCs w:val="28"/>
        </w:rPr>
      </w:pPr>
      <w:r w:rsidRPr="00AE3CD8">
        <w:rPr>
          <w:b/>
          <w:sz w:val="28"/>
          <w:szCs w:val="28"/>
        </w:rPr>
        <w:t>Pravila ponašanja učenika u učionici:</w:t>
      </w:r>
    </w:p>
    <w:p w:rsidR="00281288" w:rsidRPr="00281288" w:rsidRDefault="00281288" w:rsidP="00281288">
      <w:pPr>
        <w:rPr>
          <w:rFonts w:ascii="Arial" w:hAnsi="Arial" w:cs="Arial"/>
        </w:rPr>
      </w:pPr>
      <w:r>
        <w:t>1</w:t>
      </w:r>
      <w:r w:rsidRPr="00281288">
        <w:rPr>
          <w:rFonts w:ascii="Arial" w:hAnsi="Arial" w:cs="Arial"/>
        </w:rPr>
        <w:t>. Po ulasku u učionicu zauzeti svoje radno mjesto i pripremiti stvari za nastavu.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2. Bez dozvole učiteljice nije dopušteno dirati stvari na klupi koje su pripremljene za nastavu.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3. Učenici koji imaju dužu kosu dužni su kosu vezati gumicom ili kopčama.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4. Eksperimente koji se rade u školi učenici ne smiju izvoditi ponovno kod kuće.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5. Za vrijeme nastave kemije nije dozvoljeno jesti.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6. Nakon nastave kemije učenici su obvezni oprati ruke 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7. Učenicima nije dopušten ulazak u kabinet kemije bez izričite dozvole učiteljice.</w:t>
      </w:r>
    </w:p>
    <w:p w:rsidR="00281288" w:rsidRPr="00281288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8. Učenici su dužni paziti na vlastite stvari, školski namještaj i kompletni prostor učionice.</w:t>
      </w:r>
    </w:p>
    <w:p w:rsidR="00281288" w:rsidRPr="002650D5" w:rsidRDefault="00281288" w:rsidP="00281288">
      <w:pPr>
        <w:rPr>
          <w:rFonts w:ascii="Arial" w:hAnsi="Arial" w:cs="Arial"/>
        </w:rPr>
      </w:pPr>
      <w:r w:rsidRPr="00281288">
        <w:rPr>
          <w:rFonts w:ascii="Arial" w:hAnsi="Arial" w:cs="Arial"/>
        </w:rPr>
        <w:t>9. Učenici će njegovati visok nivo svoje kulture ponašanja.</w:t>
      </w:r>
    </w:p>
    <w:p w:rsidR="00952584" w:rsidRPr="002650D5" w:rsidRDefault="00952584" w:rsidP="00952584">
      <w:pPr>
        <w:rPr>
          <w:b/>
          <w:sz w:val="28"/>
          <w:szCs w:val="28"/>
        </w:rPr>
      </w:pPr>
      <w:r w:rsidRPr="00A52DF9">
        <w:rPr>
          <w:b/>
          <w:sz w:val="28"/>
          <w:szCs w:val="28"/>
        </w:rPr>
        <w:lastRenderedPageBreak/>
        <w:t>Dodatne aktivnosti učenika:</w:t>
      </w:r>
    </w:p>
    <w:p w:rsidR="00952584" w:rsidRDefault="00952584" w:rsidP="00952584">
      <w:pPr>
        <w:rPr>
          <w:rFonts w:ascii="Arial" w:hAnsi="Arial" w:cs="Arial"/>
          <w:b/>
          <w:sz w:val="24"/>
          <w:szCs w:val="24"/>
        </w:rPr>
      </w:pPr>
      <w:r w:rsidRPr="00952584">
        <w:rPr>
          <w:rFonts w:ascii="Arial" w:hAnsi="Arial" w:cs="Arial"/>
          <w:b/>
          <w:sz w:val="24"/>
          <w:szCs w:val="24"/>
        </w:rPr>
        <w:t>Dodatna nastava</w:t>
      </w:r>
    </w:p>
    <w:p w:rsidR="00952584" w:rsidRPr="00952584" w:rsidRDefault="00952584" w:rsidP="00952584">
      <w:pPr>
        <w:rPr>
          <w:rFonts w:ascii="Arial" w:hAnsi="Arial" w:cs="Arial"/>
        </w:rPr>
      </w:pPr>
      <w:r w:rsidRPr="00952584">
        <w:rPr>
          <w:rFonts w:ascii="Arial" w:hAnsi="Arial" w:cs="Arial"/>
        </w:rPr>
        <w:t xml:space="preserve"> Zainteresirani učenici koji pokažu najbolje sposobnosti i postignuća tijekom</w:t>
      </w:r>
    </w:p>
    <w:p w:rsidR="00952584" w:rsidRPr="00952584" w:rsidRDefault="00952584" w:rsidP="00952584">
      <w:pPr>
        <w:rPr>
          <w:rFonts w:ascii="Arial" w:hAnsi="Arial" w:cs="Arial"/>
        </w:rPr>
      </w:pPr>
      <w:r w:rsidRPr="00952584">
        <w:rPr>
          <w:rFonts w:ascii="Arial" w:hAnsi="Arial" w:cs="Arial"/>
        </w:rPr>
        <w:t>redovne nastave, mogu se prijaviti za dodatnu nastavu tijekom rujna.</w:t>
      </w:r>
    </w:p>
    <w:p w:rsidR="00952584" w:rsidRPr="00952584" w:rsidRDefault="00952584" w:rsidP="00952584">
      <w:pPr>
        <w:rPr>
          <w:rFonts w:ascii="Arial" w:hAnsi="Arial" w:cs="Arial"/>
        </w:rPr>
      </w:pPr>
      <w:r w:rsidRPr="00952584">
        <w:rPr>
          <w:rFonts w:ascii="Arial" w:hAnsi="Arial" w:cs="Arial"/>
        </w:rPr>
        <w:t>Dodatna nastava održavati će se jedan sat tjedno prema određenom</w:t>
      </w:r>
    </w:p>
    <w:p w:rsidR="002650D5" w:rsidRDefault="00880475" w:rsidP="00952584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52584" w:rsidRPr="00952584">
        <w:rPr>
          <w:rFonts w:ascii="Arial" w:hAnsi="Arial" w:cs="Arial"/>
        </w:rPr>
        <w:t>asporedu</w:t>
      </w:r>
      <w:r>
        <w:rPr>
          <w:rFonts w:ascii="Arial" w:hAnsi="Arial" w:cs="Arial"/>
        </w:rPr>
        <w:t xml:space="preserve"> on-line.</w:t>
      </w:r>
    </w:p>
    <w:p w:rsidR="00880475" w:rsidRDefault="00880475" w:rsidP="00880475">
      <w:pPr>
        <w:rPr>
          <w:rFonts w:ascii="Arial" w:hAnsi="Arial" w:cs="Arial"/>
        </w:rPr>
      </w:pPr>
      <w:r w:rsidRPr="00952584">
        <w:rPr>
          <w:rFonts w:ascii="Arial" w:hAnsi="Arial" w:cs="Arial"/>
        </w:rPr>
        <w:t>Učenici polaznici dodatne</w:t>
      </w:r>
      <w:r>
        <w:rPr>
          <w:rFonts w:ascii="Arial" w:hAnsi="Arial" w:cs="Arial"/>
        </w:rPr>
        <w:t xml:space="preserve"> </w:t>
      </w:r>
      <w:r w:rsidRPr="00952584">
        <w:rPr>
          <w:rFonts w:ascii="Arial" w:hAnsi="Arial" w:cs="Arial"/>
        </w:rPr>
        <w:t>nastave sudjeluju u natjecanjima iz kemije.</w:t>
      </w:r>
    </w:p>
    <w:p w:rsidR="00880475" w:rsidRDefault="002650D5" w:rsidP="00952584">
      <w:pPr>
        <w:rPr>
          <w:rFonts w:ascii="Arial" w:hAnsi="Arial" w:cs="Arial"/>
        </w:rPr>
      </w:pPr>
      <w:r>
        <w:rPr>
          <w:rFonts w:ascii="Arial" w:hAnsi="Arial" w:cs="Arial"/>
        </w:rPr>
        <w:t>Ako epidemiološka situacija bude povoljna u</w:t>
      </w:r>
      <w:r w:rsidR="00952584" w:rsidRPr="00952584">
        <w:rPr>
          <w:rFonts w:ascii="Arial" w:hAnsi="Arial" w:cs="Arial"/>
        </w:rPr>
        <w:t xml:space="preserve"> okviru dodatne nastave učenici samostalno ili u </w:t>
      </w:r>
    </w:p>
    <w:p w:rsidR="00880475" w:rsidRDefault="00952584" w:rsidP="00952584">
      <w:pPr>
        <w:rPr>
          <w:rFonts w:ascii="Arial" w:hAnsi="Arial" w:cs="Arial"/>
        </w:rPr>
      </w:pPr>
      <w:r w:rsidRPr="00952584">
        <w:rPr>
          <w:rFonts w:ascii="Arial" w:hAnsi="Arial" w:cs="Arial"/>
        </w:rPr>
        <w:t>grupi izvode</w:t>
      </w:r>
      <w:r w:rsidR="00880475">
        <w:rPr>
          <w:rFonts w:ascii="Arial" w:hAnsi="Arial" w:cs="Arial"/>
        </w:rPr>
        <w:t xml:space="preserve"> </w:t>
      </w:r>
      <w:r w:rsidRPr="00952584">
        <w:rPr>
          <w:rFonts w:ascii="Arial" w:hAnsi="Arial" w:cs="Arial"/>
        </w:rPr>
        <w:t>praktične radove i rješavaju pripadne zadatke.</w:t>
      </w:r>
    </w:p>
    <w:p w:rsidR="00952584" w:rsidRPr="00952584" w:rsidRDefault="00952584" w:rsidP="00880475">
      <w:pPr>
        <w:rPr>
          <w:rFonts w:ascii="Arial" w:hAnsi="Arial" w:cs="Arial"/>
        </w:rPr>
      </w:pPr>
      <w:r w:rsidRPr="00952584">
        <w:rPr>
          <w:rFonts w:ascii="Arial" w:hAnsi="Arial" w:cs="Arial"/>
        </w:rPr>
        <w:t xml:space="preserve"> </w:t>
      </w:r>
    </w:p>
    <w:p w:rsidR="00952584" w:rsidRPr="00952584" w:rsidRDefault="00952584" w:rsidP="00952584">
      <w:pPr>
        <w:rPr>
          <w:rFonts w:ascii="Arial" w:hAnsi="Arial" w:cs="Arial"/>
          <w:b/>
        </w:rPr>
      </w:pPr>
      <w:r w:rsidRPr="00952584">
        <w:rPr>
          <w:rFonts w:ascii="Arial" w:hAnsi="Arial" w:cs="Arial"/>
          <w:b/>
        </w:rPr>
        <w:t>Dopunska nastava</w:t>
      </w:r>
    </w:p>
    <w:p w:rsidR="00880475" w:rsidRDefault="00952584" w:rsidP="00952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Učenici koji nisu u potpunosti savladali gradivo mogu doći u termin dopunske nastave po </w:t>
      </w:r>
    </w:p>
    <w:p w:rsidR="00952584" w:rsidRDefault="00880475" w:rsidP="0095258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2584">
        <w:rPr>
          <w:rFonts w:ascii="Arial" w:hAnsi="Arial" w:cs="Arial"/>
        </w:rPr>
        <w:t>otrebi</w:t>
      </w:r>
      <w:r>
        <w:rPr>
          <w:rFonts w:ascii="Arial" w:hAnsi="Arial" w:cs="Arial"/>
        </w:rPr>
        <w:t xml:space="preserve"> ili će se dopunska nastava održati on-line.</w:t>
      </w:r>
    </w:p>
    <w:p w:rsidR="00880475" w:rsidRPr="00952584" w:rsidRDefault="00880475" w:rsidP="00952584">
      <w:pPr>
        <w:rPr>
          <w:rFonts w:ascii="Arial" w:hAnsi="Arial" w:cs="Arial"/>
        </w:rPr>
      </w:pPr>
    </w:p>
    <w:p w:rsidR="00281288" w:rsidRPr="00952584" w:rsidRDefault="00281288">
      <w:pPr>
        <w:rPr>
          <w:rFonts w:ascii="Arial" w:hAnsi="Arial" w:cs="Arial"/>
          <w:sz w:val="20"/>
          <w:szCs w:val="20"/>
        </w:rPr>
      </w:pPr>
    </w:p>
    <w:sectPr w:rsidR="00281288" w:rsidRPr="00952584" w:rsidSect="00D8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2A3"/>
    <w:multiLevelType w:val="hybridMultilevel"/>
    <w:tmpl w:val="26DAD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ED7"/>
    <w:multiLevelType w:val="multilevel"/>
    <w:tmpl w:val="B88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F3"/>
    <w:rsid w:val="002650D5"/>
    <w:rsid w:val="00281288"/>
    <w:rsid w:val="002B370D"/>
    <w:rsid w:val="004F798B"/>
    <w:rsid w:val="006621F3"/>
    <w:rsid w:val="00880475"/>
    <w:rsid w:val="008A4246"/>
    <w:rsid w:val="00952584"/>
    <w:rsid w:val="00D82E8C"/>
    <w:rsid w:val="00F71DD8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26C9-7F42-494A-BBA0-B210B38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F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Tajana Medvid</dc:creator>
  <cp:lastModifiedBy>Martina</cp:lastModifiedBy>
  <cp:revision>2</cp:revision>
  <cp:lastPrinted>2020-09-08T10:11:00Z</cp:lastPrinted>
  <dcterms:created xsi:type="dcterms:W3CDTF">2020-09-24T09:56:00Z</dcterms:created>
  <dcterms:modified xsi:type="dcterms:W3CDTF">2020-09-24T09:56:00Z</dcterms:modified>
</cp:coreProperties>
</file>