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94" w:rsidRDefault="004B52A2">
      <w:bookmarkStart w:id="0" w:name="_GoBack"/>
      <w:bookmarkEnd w:id="0"/>
      <w:r>
        <w:t>Prvi razredi – prvi dan</w:t>
      </w:r>
    </w:p>
    <w:tbl>
      <w:tblPr>
        <w:tblStyle w:val="Reetkatablice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1000"/>
        <w:gridCol w:w="1002"/>
        <w:gridCol w:w="1459"/>
        <w:gridCol w:w="916"/>
        <w:gridCol w:w="1714"/>
      </w:tblGrid>
      <w:tr w:rsidR="004B52A2" w:rsidRPr="004B52A2" w:rsidTr="0010467C">
        <w:tc>
          <w:tcPr>
            <w:tcW w:w="1000" w:type="dxa"/>
          </w:tcPr>
          <w:p w:rsidR="004B52A2" w:rsidRPr="004B52A2" w:rsidRDefault="004B52A2" w:rsidP="004B52A2">
            <w:pPr>
              <w:spacing w:after="160" w:line="259" w:lineRule="auto"/>
            </w:pPr>
            <w:r w:rsidRPr="004B52A2">
              <w:t>Razred</w:t>
            </w:r>
          </w:p>
        </w:tc>
        <w:tc>
          <w:tcPr>
            <w:tcW w:w="1002" w:type="dxa"/>
          </w:tcPr>
          <w:p w:rsidR="004B52A2" w:rsidRPr="004B52A2" w:rsidRDefault="004B52A2" w:rsidP="004B52A2">
            <w:pPr>
              <w:spacing w:after="160" w:line="259" w:lineRule="auto"/>
            </w:pPr>
            <w:r w:rsidRPr="004B52A2">
              <w:t>učionica</w:t>
            </w:r>
          </w:p>
        </w:tc>
        <w:tc>
          <w:tcPr>
            <w:tcW w:w="1459" w:type="dxa"/>
          </w:tcPr>
          <w:p w:rsidR="004B52A2" w:rsidRPr="004B52A2" w:rsidRDefault="004B52A2" w:rsidP="004B52A2">
            <w:pPr>
              <w:spacing w:after="160" w:line="259" w:lineRule="auto"/>
            </w:pPr>
            <w:r w:rsidRPr="004B52A2">
              <w:t>Ulaz</w:t>
            </w:r>
          </w:p>
        </w:tc>
        <w:tc>
          <w:tcPr>
            <w:tcW w:w="916" w:type="dxa"/>
          </w:tcPr>
          <w:p w:rsidR="004B52A2" w:rsidRPr="004B52A2" w:rsidRDefault="004B52A2" w:rsidP="004B52A2">
            <w:pPr>
              <w:spacing w:after="160" w:line="259" w:lineRule="auto"/>
            </w:pPr>
            <w:r w:rsidRPr="004B52A2">
              <w:t>Vrijeme</w:t>
            </w:r>
          </w:p>
        </w:tc>
        <w:tc>
          <w:tcPr>
            <w:tcW w:w="1714" w:type="dxa"/>
          </w:tcPr>
          <w:p w:rsidR="004B52A2" w:rsidRPr="004B52A2" w:rsidRDefault="004B52A2" w:rsidP="004B52A2">
            <w:r>
              <w:t>Izlaz</w:t>
            </w:r>
          </w:p>
        </w:tc>
      </w:tr>
      <w:tr w:rsidR="004B52A2" w:rsidRPr="004B52A2" w:rsidTr="0010467C">
        <w:tc>
          <w:tcPr>
            <w:tcW w:w="1000" w:type="dxa"/>
          </w:tcPr>
          <w:p w:rsidR="004B52A2" w:rsidRDefault="004B52A2" w:rsidP="004B52A2">
            <w:r>
              <w:t>1.d</w:t>
            </w:r>
          </w:p>
        </w:tc>
        <w:tc>
          <w:tcPr>
            <w:tcW w:w="1002" w:type="dxa"/>
          </w:tcPr>
          <w:p w:rsidR="004B52A2" w:rsidRDefault="004B52A2" w:rsidP="004B52A2">
            <w:r>
              <w:t>4</w:t>
            </w:r>
          </w:p>
          <w:p w:rsidR="004B52A2" w:rsidRDefault="004B52A2" w:rsidP="004B52A2"/>
        </w:tc>
        <w:tc>
          <w:tcPr>
            <w:tcW w:w="1459" w:type="dxa"/>
          </w:tcPr>
          <w:p w:rsidR="004B52A2" w:rsidRDefault="004B52A2" w:rsidP="004B52A2">
            <w:r>
              <w:t>PS 1</w:t>
            </w:r>
          </w:p>
        </w:tc>
        <w:tc>
          <w:tcPr>
            <w:tcW w:w="916" w:type="dxa"/>
          </w:tcPr>
          <w:p w:rsidR="004B52A2" w:rsidRDefault="004B52A2" w:rsidP="004B52A2">
            <w:r>
              <w:t>17.00</w:t>
            </w:r>
          </w:p>
          <w:p w:rsidR="004B52A2" w:rsidRPr="004B52A2" w:rsidRDefault="004B52A2" w:rsidP="004B52A2"/>
        </w:tc>
        <w:tc>
          <w:tcPr>
            <w:tcW w:w="1714" w:type="dxa"/>
          </w:tcPr>
          <w:p w:rsidR="004B52A2" w:rsidRDefault="0010467C" w:rsidP="004B52A2">
            <w:r>
              <w:t>Glavni ulaz</w:t>
            </w:r>
          </w:p>
        </w:tc>
      </w:tr>
      <w:tr w:rsidR="004B52A2" w:rsidRPr="004B52A2" w:rsidTr="0010467C">
        <w:tc>
          <w:tcPr>
            <w:tcW w:w="1000" w:type="dxa"/>
          </w:tcPr>
          <w:p w:rsidR="004B52A2" w:rsidRPr="004B52A2" w:rsidRDefault="004B52A2" w:rsidP="004B52A2">
            <w:pPr>
              <w:spacing w:after="160" w:line="259" w:lineRule="auto"/>
            </w:pPr>
            <w:r>
              <w:t>1.a</w:t>
            </w:r>
          </w:p>
        </w:tc>
        <w:tc>
          <w:tcPr>
            <w:tcW w:w="1002" w:type="dxa"/>
          </w:tcPr>
          <w:p w:rsidR="004B52A2" w:rsidRPr="004B52A2" w:rsidRDefault="004B52A2" w:rsidP="004B52A2">
            <w:pPr>
              <w:spacing w:after="160" w:line="259" w:lineRule="auto"/>
            </w:pPr>
            <w:r>
              <w:t>5</w:t>
            </w:r>
          </w:p>
        </w:tc>
        <w:tc>
          <w:tcPr>
            <w:tcW w:w="1459" w:type="dxa"/>
          </w:tcPr>
          <w:p w:rsidR="004B52A2" w:rsidRPr="004B52A2" w:rsidRDefault="004B52A2" w:rsidP="004B52A2">
            <w:pPr>
              <w:spacing w:after="160" w:line="259" w:lineRule="auto"/>
            </w:pPr>
            <w:r>
              <w:t>PS 1</w:t>
            </w:r>
          </w:p>
        </w:tc>
        <w:tc>
          <w:tcPr>
            <w:tcW w:w="916" w:type="dxa"/>
          </w:tcPr>
          <w:p w:rsidR="004B52A2" w:rsidRPr="004B52A2" w:rsidRDefault="004B52A2" w:rsidP="004B52A2">
            <w:pPr>
              <w:spacing w:after="160" w:line="259" w:lineRule="auto"/>
            </w:pPr>
            <w:r>
              <w:t>17.15</w:t>
            </w:r>
          </w:p>
        </w:tc>
        <w:tc>
          <w:tcPr>
            <w:tcW w:w="1714" w:type="dxa"/>
          </w:tcPr>
          <w:p w:rsidR="004B52A2" w:rsidRDefault="0010467C" w:rsidP="004B52A2">
            <w:r w:rsidRPr="0010467C">
              <w:t>Glavni ulaz</w:t>
            </w:r>
          </w:p>
        </w:tc>
      </w:tr>
      <w:tr w:rsidR="004B52A2" w:rsidRPr="004B52A2" w:rsidTr="0010467C">
        <w:tc>
          <w:tcPr>
            <w:tcW w:w="1000" w:type="dxa"/>
          </w:tcPr>
          <w:p w:rsidR="004B52A2" w:rsidRPr="004B52A2" w:rsidRDefault="004B52A2" w:rsidP="004B52A2">
            <w:pPr>
              <w:spacing w:after="160" w:line="259" w:lineRule="auto"/>
            </w:pPr>
            <w:r>
              <w:t>1.b</w:t>
            </w:r>
          </w:p>
        </w:tc>
        <w:tc>
          <w:tcPr>
            <w:tcW w:w="1002" w:type="dxa"/>
          </w:tcPr>
          <w:p w:rsidR="004B52A2" w:rsidRPr="004B52A2" w:rsidRDefault="004B52A2" w:rsidP="004B52A2">
            <w:pPr>
              <w:spacing w:after="160" w:line="259" w:lineRule="auto"/>
            </w:pPr>
            <w:r>
              <w:t>6</w:t>
            </w:r>
          </w:p>
        </w:tc>
        <w:tc>
          <w:tcPr>
            <w:tcW w:w="1459" w:type="dxa"/>
          </w:tcPr>
          <w:p w:rsidR="004B52A2" w:rsidRDefault="004B52A2" w:rsidP="004B52A2">
            <w:r w:rsidRPr="00A45B6E">
              <w:t>PS 1</w:t>
            </w:r>
          </w:p>
        </w:tc>
        <w:tc>
          <w:tcPr>
            <w:tcW w:w="916" w:type="dxa"/>
          </w:tcPr>
          <w:p w:rsidR="004B52A2" w:rsidRPr="004B52A2" w:rsidRDefault="004B52A2" w:rsidP="004B52A2">
            <w:pPr>
              <w:spacing w:after="160" w:line="259" w:lineRule="auto"/>
            </w:pPr>
            <w:r>
              <w:t>17.30</w:t>
            </w:r>
          </w:p>
        </w:tc>
        <w:tc>
          <w:tcPr>
            <w:tcW w:w="1714" w:type="dxa"/>
          </w:tcPr>
          <w:p w:rsidR="004B52A2" w:rsidRDefault="0010467C" w:rsidP="004B52A2">
            <w:r w:rsidRPr="0010467C">
              <w:t>Glavni ulaz</w:t>
            </w:r>
          </w:p>
        </w:tc>
      </w:tr>
      <w:tr w:rsidR="004B52A2" w:rsidRPr="004B52A2" w:rsidTr="0010467C">
        <w:tc>
          <w:tcPr>
            <w:tcW w:w="1000" w:type="dxa"/>
          </w:tcPr>
          <w:p w:rsidR="004B52A2" w:rsidRPr="004B52A2" w:rsidRDefault="004B52A2" w:rsidP="004B52A2">
            <w:pPr>
              <w:spacing w:after="160" w:line="259" w:lineRule="auto"/>
            </w:pPr>
            <w:r>
              <w:t>1.c</w:t>
            </w:r>
          </w:p>
        </w:tc>
        <w:tc>
          <w:tcPr>
            <w:tcW w:w="1002" w:type="dxa"/>
          </w:tcPr>
          <w:p w:rsidR="004B52A2" w:rsidRPr="004B52A2" w:rsidRDefault="004B52A2" w:rsidP="004B52A2">
            <w:pPr>
              <w:spacing w:after="160" w:line="259" w:lineRule="auto"/>
            </w:pPr>
            <w:r>
              <w:t>7</w:t>
            </w:r>
          </w:p>
        </w:tc>
        <w:tc>
          <w:tcPr>
            <w:tcW w:w="1459" w:type="dxa"/>
          </w:tcPr>
          <w:p w:rsidR="004B52A2" w:rsidRDefault="004B52A2" w:rsidP="004B52A2">
            <w:r w:rsidRPr="00A45B6E">
              <w:t>PS 1</w:t>
            </w:r>
          </w:p>
        </w:tc>
        <w:tc>
          <w:tcPr>
            <w:tcW w:w="916" w:type="dxa"/>
          </w:tcPr>
          <w:p w:rsidR="004B52A2" w:rsidRPr="004B52A2" w:rsidRDefault="004B52A2" w:rsidP="004B52A2">
            <w:pPr>
              <w:spacing w:after="160" w:line="259" w:lineRule="auto"/>
            </w:pPr>
            <w:r>
              <w:t>17.45</w:t>
            </w:r>
          </w:p>
        </w:tc>
        <w:tc>
          <w:tcPr>
            <w:tcW w:w="1714" w:type="dxa"/>
          </w:tcPr>
          <w:p w:rsidR="004B52A2" w:rsidRDefault="0010467C" w:rsidP="004B52A2">
            <w:r w:rsidRPr="0010467C">
              <w:t>Glavni ulaz</w:t>
            </w:r>
          </w:p>
        </w:tc>
      </w:tr>
    </w:tbl>
    <w:p w:rsidR="004B52A2" w:rsidRDefault="004B52A2"/>
    <w:sectPr w:rsidR="004B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10467C"/>
    <w:rsid w:val="004B52A2"/>
    <w:rsid w:val="00B63382"/>
    <w:rsid w:val="00D00794"/>
    <w:rsid w:val="00F5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06E2-E400-4A02-B16B-194AB08E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Martina</cp:lastModifiedBy>
  <cp:revision>2</cp:revision>
  <cp:lastPrinted>2020-09-01T07:17:00Z</cp:lastPrinted>
  <dcterms:created xsi:type="dcterms:W3CDTF">2020-09-02T06:51:00Z</dcterms:created>
  <dcterms:modified xsi:type="dcterms:W3CDTF">2020-09-02T06:51:00Z</dcterms:modified>
</cp:coreProperties>
</file>