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814" w:rsidRPr="00E65814" w:rsidRDefault="00E65814" w:rsidP="00E65814">
      <w:pPr>
        <w:jc w:val="center"/>
        <w:rPr>
          <w:rFonts w:asciiTheme="minorHAnsi" w:hAnsiTheme="minorHAnsi" w:cstheme="minorHAnsi"/>
          <w:b/>
        </w:rPr>
      </w:pPr>
      <w:r w:rsidRPr="00E65814">
        <w:rPr>
          <w:rFonts w:asciiTheme="minorHAnsi" w:hAnsiTheme="minorHAnsi" w:cstheme="minorHAnsi"/>
          <w:b/>
        </w:rPr>
        <w:t>OBAVIJEST RODITELJIMA</w:t>
      </w:r>
    </w:p>
    <w:p w:rsidR="00E65814" w:rsidRPr="00E65814" w:rsidRDefault="00E65814" w:rsidP="00CE2912">
      <w:pPr>
        <w:jc w:val="both"/>
        <w:rPr>
          <w:rFonts w:asciiTheme="minorHAnsi" w:hAnsiTheme="minorHAnsi" w:cstheme="minorHAnsi"/>
          <w:b/>
        </w:rPr>
      </w:pPr>
    </w:p>
    <w:p w:rsidR="00E65814" w:rsidRDefault="00E65814" w:rsidP="00CE2912">
      <w:pPr>
        <w:jc w:val="both"/>
        <w:rPr>
          <w:rFonts w:asciiTheme="minorHAnsi" w:hAnsiTheme="minorHAnsi" w:cstheme="minorHAnsi"/>
        </w:rPr>
      </w:pPr>
    </w:p>
    <w:p w:rsidR="00CE2912" w:rsidRPr="00CE2912" w:rsidRDefault="00CE2912" w:rsidP="00CE2912">
      <w:pPr>
        <w:jc w:val="both"/>
        <w:rPr>
          <w:rFonts w:asciiTheme="minorHAnsi" w:hAnsiTheme="minorHAnsi" w:cstheme="minorHAnsi"/>
        </w:rPr>
      </w:pPr>
      <w:r w:rsidRPr="00CE2912">
        <w:rPr>
          <w:rFonts w:asciiTheme="minorHAnsi" w:hAnsiTheme="minorHAnsi" w:cstheme="minorHAnsi"/>
        </w:rPr>
        <w:t xml:space="preserve">Ukupna mjesečna cijena ručka obračunava se na temelju broja ostvarenih nastavnih dana u mjesecu, dok dnevna cijena ručka iznosi </w:t>
      </w:r>
      <w:r w:rsidRPr="00CE2912">
        <w:rPr>
          <w:rFonts w:asciiTheme="minorHAnsi" w:hAnsiTheme="minorHAnsi" w:cstheme="minorHAnsi"/>
          <w:b/>
          <w:bCs/>
        </w:rPr>
        <w:t>1,55 EUR</w:t>
      </w:r>
      <w:r w:rsidRPr="00CE2912">
        <w:rPr>
          <w:rFonts w:asciiTheme="minorHAnsi" w:hAnsiTheme="minorHAnsi" w:cstheme="minorHAnsi"/>
        </w:rPr>
        <w:t>,</w:t>
      </w:r>
      <w:r w:rsidR="00A22E95">
        <w:rPr>
          <w:rFonts w:asciiTheme="minorHAnsi" w:hAnsiTheme="minorHAnsi" w:cstheme="minorHAnsi"/>
        </w:rPr>
        <w:t>.</w:t>
      </w:r>
      <w:r w:rsidRPr="00CE2912">
        <w:rPr>
          <w:rFonts w:asciiTheme="minorHAnsi" w:hAnsiTheme="minorHAnsi" w:cstheme="minorHAnsi"/>
        </w:rPr>
        <w:t xml:space="preserve"> Cijena ručka </w:t>
      </w:r>
      <w:r w:rsidRPr="00CE2912">
        <w:rPr>
          <w:rFonts w:asciiTheme="minorHAnsi" w:hAnsiTheme="minorHAnsi" w:cstheme="minorHAnsi"/>
          <w:b/>
          <w:u w:val="single"/>
        </w:rPr>
        <w:t>u cijelosti se podmiruje uplatom Korisnika.</w:t>
      </w:r>
    </w:p>
    <w:p w:rsidR="00CE2912" w:rsidRPr="00CE2912" w:rsidRDefault="00CE2912" w:rsidP="00CE2912">
      <w:pPr>
        <w:jc w:val="both"/>
        <w:rPr>
          <w:rFonts w:asciiTheme="minorHAnsi" w:hAnsiTheme="minorHAnsi" w:cstheme="minorHAnsi"/>
        </w:rPr>
      </w:pPr>
    </w:p>
    <w:p w:rsidR="00CE2912" w:rsidRPr="00CE2912" w:rsidRDefault="00CE2912" w:rsidP="00CE2912">
      <w:pPr>
        <w:jc w:val="both"/>
        <w:rPr>
          <w:rFonts w:asciiTheme="minorHAnsi" w:hAnsiTheme="minorHAnsi" w:cstheme="minorHAnsi"/>
        </w:rPr>
      </w:pPr>
      <w:r w:rsidRPr="00CE2912">
        <w:rPr>
          <w:rFonts w:asciiTheme="minorHAnsi" w:hAnsiTheme="minorHAnsi" w:cstheme="minorHAnsi"/>
        </w:rPr>
        <w:t>Uplata Korisnika za uslugu prehrane (ručka) obračunava se temeljem broja nastavnih dana u pojedinom mjesecu, a umanjuje se za 3 i više dana kontinuiranog opravdanog izostanka učenika/</w:t>
      </w:r>
      <w:proofErr w:type="spellStart"/>
      <w:r w:rsidRPr="00CE2912">
        <w:rPr>
          <w:rFonts w:asciiTheme="minorHAnsi" w:hAnsiTheme="minorHAnsi" w:cstheme="minorHAnsi"/>
        </w:rPr>
        <w:t>ce</w:t>
      </w:r>
      <w:proofErr w:type="spellEnd"/>
      <w:r w:rsidRPr="00CE2912">
        <w:rPr>
          <w:rFonts w:asciiTheme="minorHAnsi" w:hAnsiTheme="minorHAnsi" w:cstheme="minorHAnsi"/>
        </w:rPr>
        <w:t xml:space="preserve"> iz škole.</w:t>
      </w:r>
    </w:p>
    <w:p w:rsidR="00CE2912" w:rsidRPr="00CE2912" w:rsidRDefault="00CE2912" w:rsidP="00CE2912">
      <w:pPr>
        <w:jc w:val="both"/>
        <w:rPr>
          <w:rFonts w:asciiTheme="minorHAnsi" w:hAnsiTheme="minorHAnsi" w:cstheme="minorHAnsi"/>
        </w:rPr>
      </w:pPr>
    </w:p>
    <w:p w:rsidR="00CE2912" w:rsidRPr="00CE2912" w:rsidRDefault="00CE2912" w:rsidP="00CE2912">
      <w:pPr>
        <w:rPr>
          <w:rFonts w:asciiTheme="minorHAnsi" w:hAnsiTheme="minorHAnsi" w:cstheme="minorHAnsi"/>
        </w:rPr>
      </w:pPr>
      <w:r w:rsidRPr="00CE2912">
        <w:rPr>
          <w:rFonts w:asciiTheme="minorHAnsi" w:hAnsiTheme="minorHAnsi" w:cstheme="minorHAnsi"/>
        </w:rPr>
        <w:t>Korisnik se obvezuje sufinancirati troškove produženog boravka od 0</w:t>
      </w:r>
      <w:r w:rsidR="00A22E95">
        <w:rPr>
          <w:rFonts w:asciiTheme="minorHAnsi" w:hAnsiTheme="minorHAnsi" w:cstheme="minorHAnsi"/>
        </w:rPr>
        <w:t>9</w:t>
      </w:r>
      <w:r w:rsidRPr="00CE2912">
        <w:rPr>
          <w:rFonts w:asciiTheme="minorHAnsi" w:hAnsiTheme="minorHAnsi" w:cstheme="minorHAnsi"/>
        </w:rPr>
        <w:t>. rujna 202</w:t>
      </w:r>
      <w:r w:rsidR="00A22E95">
        <w:rPr>
          <w:rFonts w:asciiTheme="minorHAnsi" w:hAnsiTheme="minorHAnsi" w:cstheme="minorHAnsi"/>
        </w:rPr>
        <w:t>5.</w:t>
      </w:r>
      <w:r w:rsidRPr="00CE2912">
        <w:rPr>
          <w:rFonts w:asciiTheme="minorHAnsi" w:hAnsiTheme="minorHAnsi" w:cstheme="minorHAnsi"/>
        </w:rPr>
        <w:t xml:space="preserve"> do kraja nastavne godine 202</w:t>
      </w:r>
      <w:r w:rsidR="00A22E95">
        <w:rPr>
          <w:rFonts w:asciiTheme="minorHAnsi" w:hAnsiTheme="minorHAnsi" w:cstheme="minorHAnsi"/>
        </w:rPr>
        <w:t>5.</w:t>
      </w:r>
      <w:r w:rsidRPr="00CE2912">
        <w:rPr>
          <w:rFonts w:asciiTheme="minorHAnsi" w:hAnsiTheme="minorHAnsi" w:cstheme="minorHAnsi"/>
        </w:rPr>
        <w:t>/202</w:t>
      </w:r>
      <w:r w:rsidR="00A22E95">
        <w:rPr>
          <w:rFonts w:asciiTheme="minorHAnsi" w:hAnsiTheme="minorHAnsi" w:cstheme="minorHAnsi"/>
        </w:rPr>
        <w:t>6</w:t>
      </w:r>
      <w:r w:rsidRPr="00CE2912">
        <w:rPr>
          <w:rFonts w:asciiTheme="minorHAnsi" w:hAnsiTheme="minorHAnsi" w:cstheme="minorHAnsi"/>
        </w:rPr>
        <w:t>.</w:t>
      </w:r>
    </w:p>
    <w:p w:rsidR="00CE2912" w:rsidRPr="00CE2912" w:rsidRDefault="00CE2912" w:rsidP="00CE2912">
      <w:pPr>
        <w:rPr>
          <w:rFonts w:asciiTheme="minorHAnsi" w:hAnsiTheme="minorHAnsi" w:cstheme="minorHAnsi"/>
        </w:rPr>
      </w:pPr>
    </w:p>
    <w:p w:rsidR="00CE2912" w:rsidRPr="00E65814" w:rsidRDefault="00CE2912" w:rsidP="00CE2912">
      <w:pPr>
        <w:rPr>
          <w:rFonts w:asciiTheme="minorHAnsi" w:hAnsiTheme="minorHAnsi" w:cstheme="minorHAnsi"/>
        </w:rPr>
      </w:pPr>
      <w:r w:rsidRPr="00E65814">
        <w:rPr>
          <w:rFonts w:asciiTheme="minorHAnsi" w:hAnsiTheme="minorHAnsi" w:cstheme="minorHAnsi"/>
        </w:rPr>
        <w:t>Programom javnih potreba u školstvu Grada Zaprešića za 202</w:t>
      </w:r>
      <w:r w:rsidR="00A22E95" w:rsidRPr="00E65814">
        <w:rPr>
          <w:rFonts w:asciiTheme="minorHAnsi" w:hAnsiTheme="minorHAnsi" w:cstheme="minorHAnsi"/>
        </w:rPr>
        <w:t>5</w:t>
      </w:r>
      <w:r w:rsidRPr="00E65814">
        <w:rPr>
          <w:rFonts w:asciiTheme="minorHAnsi" w:hAnsiTheme="minorHAnsi" w:cstheme="minorHAnsi"/>
        </w:rPr>
        <w:t xml:space="preserve">. godinu utvrđena je visina roditeljske uplate za:  </w:t>
      </w:r>
    </w:p>
    <w:p w:rsidR="00CE2912" w:rsidRPr="00E65814" w:rsidRDefault="00CE2912" w:rsidP="00CE2912">
      <w:pPr>
        <w:rPr>
          <w:rFonts w:asciiTheme="minorHAnsi" w:hAnsiTheme="minorHAnsi" w:cstheme="minorHAnsi"/>
        </w:rPr>
      </w:pPr>
    </w:p>
    <w:p w:rsidR="00CE2912" w:rsidRPr="00E65814" w:rsidRDefault="00CE2912" w:rsidP="00CE2912">
      <w:pPr>
        <w:pStyle w:val="Odlomakpopisa"/>
        <w:numPr>
          <w:ilvl w:val="0"/>
          <w:numId w:val="1"/>
        </w:numPr>
        <w:rPr>
          <w:rFonts w:asciiTheme="minorHAnsi" w:hAnsiTheme="minorHAnsi" w:cstheme="minorHAnsi"/>
        </w:rPr>
      </w:pPr>
      <w:r w:rsidRPr="00E65814">
        <w:rPr>
          <w:rFonts w:asciiTheme="minorHAnsi" w:hAnsiTheme="minorHAnsi" w:cstheme="minorHAnsi"/>
        </w:rPr>
        <w:t xml:space="preserve">sufinanciranje plaće i ostalih materijalnih prava radnika u produženom boravku u iznosu od </w:t>
      </w:r>
      <w:r w:rsidRPr="00E65814">
        <w:rPr>
          <w:rFonts w:asciiTheme="minorHAnsi" w:hAnsiTheme="minorHAnsi" w:cstheme="minorHAnsi"/>
          <w:b/>
          <w:bCs/>
        </w:rPr>
        <w:t>20,00 EUR</w:t>
      </w:r>
      <w:r w:rsidRPr="00E65814">
        <w:rPr>
          <w:rFonts w:asciiTheme="minorHAnsi" w:hAnsiTheme="minorHAnsi" w:cstheme="minorHAnsi"/>
        </w:rPr>
        <w:t xml:space="preserve"> mjesečno za svaki mjesec u kojem se odvija nastava neovisno o broju nastavnih dana i izostancima učenika</w:t>
      </w:r>
    </w:p>
    <w:p w:rsidR="00CE2912" w:rsidRPr="00E65814" w:rsidRDefault="00CE2912" w:rsidP="00CE2912">
      <w:pPr>
        <w:pStyle w:val="Odlomakpopisa"/>
        <w:numPr>
          <w:ilvl w:val="0"/>
          <w:numId w:val="1"/>
        </w:numPr>
        <w:rPr>
          <w:rFonts w:asciiTheme="minorHAnsi" w:hAnsiTheme="minorHAnsi" w:cstheme="minorHAnsi"/>
        </w:rPr>
      </w:pPr>
      <w:r w:rsidRPr="00E65814">
        <w:rPr>
          <w:rFonts w:asciiTheme="minorHAnsi" w:hAnsiTheme="minorHAnsi" w:cstheme="minorHAnsi"/>
        </w:rPr>
        <w:t xml:space="preserve">podmirenje troškova prehrane u iznosu od </w:t>
      </w:r>
      <w:r w:rsidRPr="00E65814">
        <w:rPr>
          <w:rFonts w:asciiTheme="minorHAnsi" w:hAnsiTheme="minorHAnsi" w:cstheme="minorHAnsi"/>
          <w:b/>
          <w:bCs/>
        </w:rPr>
        <w:t xml:space="preserve">2,10 EUR </w:t>
      </w:r>
      <w:r w:rsidRPr="00E65814">
        <w:rPr>
          <w:rFonts w:asciiTheme="minorHAnsi" w:hAnsiTheme="minorHAnsi" w:cstheme="minorHAnsi"/>
        </w:rPr>
        <w:t>(za ručak</w:t>
      </w:r>
      <w:r w:rsidRPr="00E65814">
        <w:rPr>
          <w:rFonts w:asciiTheme="minorHAnsi" w:hAnsiTheme="minorHAnsi" w:cstheme="minorHAnsi"/>
          <w:b/>
          <w:bCs/>
        </w:rPr>
        <w:t xml:space="preserve"> 1,55 EUR,</w:t>
      </w:r>
      <w:r w:rsidRPr="00E65814">
        <w:rPr>
          <w:rFonts w:asciiTheme="minorHAnsi" w:hAnsiTheme="minorHAnsi" w:cstheme="minorHAnsi"/>
        </w:rPr>
        <w:t xml:space="preserve"> i za užinu</w:t>
      </w:r>
      <w:r w:rsidRPr="00E65814">
        <w:rPr>
          <w:rFonts w:asciiTheme="minorHAnsi" w:hAnsiTheme="minorHAnsi" w:cstheme="minorHAnsi"/>
          <w:b/>
          <w:bCs/>
        </w:rPr>
        <w:t xml:space="preserve"> 0,55 EUR,</w:t>
      </w:r>
      <w:r w:rsidRPr="00E65814">
        <w:rPr>
          <w:rFonts w:asciiTheme="minorHAnsi" w:hAnsiTheme="minorHAnsi" w:cstheme="minorHAnsi"/>
        </w:rPr>
        <w:t>) po učeniku dnevno te se obračunava temeljem broja nastavnih dana u pojedinom mjesecu, a umanjuje se za 3 i više dana kontinuiranog opravdanog izostanka učenika iz škole.</w:t>
      </w:r>
    </w:p>
    <w:p w:rsidR="00CE2912" w:rsidRPr="00E65814" w:rsidRDefault="00CE2912" w:rsidP="00CE2912">
      <w:pPr>
        <w:jc w:val="both"/>
        <w:rPr>
          <w:rFonts w:asciiTheme="minorHAnsi" w:hAnsiTheme="minorHAnsi" w:cstheme="minorHAnsi"/>
          <w:highlight w:val="yellow"/>
        </w:rPr>
      </w:pPr>
      <w:r w:rsidRPr="00E65814">
        <w:rPr>
          <w:rFonts w:asciiTheme="minorHAnsi" w:hAnsiTheme="minorHAnsi" w:cstheme="minorHAnsi"/>
          <w:highlight w:val="yellow"/>
        </w:rPr>
        <w:t xml:space="preserve"> </w:t>
      </w:r>
    </w:p>
    <w:p w:rsidR="00CE2912" w:rsidRPr="00E65814" w:rsidRDefault="00CE2912" w:rsidP="00CE2912">
      <w:pPr>
        <w:jc w:val="both"/>
        <w:rPr>
          <w:rFonts w:asciiTheme="minorHAnsi" w:hAnsiTheme="minorHAnsi" w:cstheme="minorHAnsi"/>
        </w:rPr>
      </w:pPr>
      <w:r w:rsidRPr="00E65814">
        <w:rPr>
          <w:rFonts w:asciiTheme="minorHAnsi" w:hAnsiTheme="minorHAnsi" w:cstheme="minorHAnsi"/>
        </w:rPr>
        <w:t xml:space="preserve">Obračunati iznos Korisnik će uplaćivati na poslovni račun Grada: </w:t>
      </w:r>
      <w:r w:rsidRPr="00E65814">
        <w:rPr>
          <w:rFonts w:asciiTheme="minorHAnsi" w:hAnsiTheme="minorHAnsi" w:cstheme="minorHAnsi"/>
          <w:b/>
        </w:rPr>
        <w:t>IBAN BROJ</w:t>
      </w:r>
      <w:r w:rsidRPr="00E65814">
        <w:rPr>
          <w:rFonts w:asciiTheme="minorHAnsi" w:hAnsiTheme="minorHAnsi" w:cstheme="minorHAnsi"/>
        </w:rPr>
        <w:t xml:space="preserve"> </w:t>
      </w:r>
      <w:r w:rsidRPr="00E65814">
        <w:rPr>
          <w:rFonts w:asciiTheme="minorHAnsi" w:hAnsiTheme="minorHAnsi" w:cstheme="minorHAnsi"/>
          <w:b/>
        </w:rPr>
        <w:t>HR2123600001854300007</w:t>
      </w:r>
      <w:r w:rsidRPr="00E65814">
        <w:rPr>
          <w:rFonts w:asciiTheme="minorHAnsi" w:hAnsiTheme="minorHAnsi" w:cstheme="minorHAnsi"/>
        </w:rPr>
        <w:t xml:space="preserve">, </w:t>
      </w:r>
      <w:r w:rsidR="00E65814" w:rsidRPr="00E65814">
        <w:rPr>
          <w:rFonts w:asciiTheme="minorHAnsi" w:hAnsiTheme="minorHAnsi" w:cstheme="minorHAnsi"/>
        </w:rPr>
        <w:t xml:space="preserve"> </w:t>
      </w:r>
      <w:r w:rsidRPr="00E65814">
        <w:rPr>
          <w:rFonts w:asciiTheme="minorHAnsi" w:hAnsiTheme="minorHAnsi" w:cstheme="minorHAnsi"/>
          <w:b/>
        </w:rPr>
        <w:t>model HR64</w:t>
      </w:r>
    </w:p>
    <w:p w:rsidR="00276D11" w:rsidRPr="00E65814" w:rsidRDefault="00276D11">
      <w:pPr>
        <w:rPr>
          <w:rFonts w:asciiTheme="minorHAnsi" w:hAnsiTheme="minorHAnsi" w:cstheme="minorHAnsi"/>
        </w:rPr>
      </w:pPr>
    </w:p>
    <w:p w:rsidR="00CE2912" w:rsidRPr="00E65814" w:rsidRDefault="00CE2912">
      <w:pPr>
        <w:rPr>
          <w:rFonts w:asciiTheme="minorHAnsi" w:hAnsiTheme="minorHAnsi" w:cstheme="minorHAnsi"/>
        </w:rPr>
      </w:pPr>
    </w:p>
    <w:p w:rsidR="00E65814" w:rsidRPr="00E65814" w:rsidRDefault="00E65814" w:rsidP="00E65814">
      <w:pPr>
        <w:jc w:val="both"/>
        <w:rPr>
          <w:rFonts w:asciiTheme="minorHAnsi" w:hAnsiTheme="minorHAnsi" w:cstheme="minorHAnsi"/>
        </w:rPr>
      </w:pPr>
      <w:r w:rsidRPr="00E65814">
        <w:rPr>
          <w:rFonts w:asciiTheme="minorHAnsi" w:hAnsiTheme="minorHAnsi" w:cstheme="minorHAnsi"/>
        </w:rPr>
        <w:t xml:space="preserve">Sukladno </w:t>
      </w:r>
      <w:r w:rsidR="00CE2912" w:rsidRPr="00E65814">
        <w:rPr>
          <w:rFonts w:asciiTheme="minorHAnsi" w:hAnsiTheme="minorHAnsi" w:cstheme="minorHAnsi"/>
        </w:rPr>
        <w:t>Odlu</w:t>
      </w:r>
      <w:r w:rsidRPr="00E65814">
        <w:rPr>
          <w:rFonts w:asciiTheme="minorHAnsi" w:hAnsiTheme="minorHAnsi" w:cstheme="minorHAnsi"/>
        </w:rPr>
        <w:t>ci</w:t>
      </w:r>
      <w:r w:rsidR="00CE2912" w:rsidRPr="00E65814">
        <w:rPr>
          <w:rFonts w:asciiTheme="minorHAnsi" w:hAnsiTheme="minorHAnsi" w:cstheme="minorHAnsi"/>
        </w:rPr>
        <w:t xml:space="preserve"> o kriterijima </w:t>
      </w:r>
      <w:r w:rsidRPr="00E65814">
        <w:rPr>
          <w:rFonts w:asciiTheme="minorHAnsi" w:hAnsiTheme="minorHAnsi" w:cstheme="minorHAnsi"/>
        </w:rPr>
        <w:t>i načinu financiranja, odnosno sufinanciranja troškova prehrane za učenike osnovnih škola za školsku godinu 2025./2026.</w:t>
      </w:r>
      <w:r w:rsidR="00353B9B">
        <w:rPr>
          <w:rFonts w:asciiTheme="minorHAnsi" w:hAnsiTheme="minorHAnsi" w:cstheme="minorHAnsi"/>
        </w:rPr>
        <w:t xml:space="preserve">, </w:t>
      </w:r>
      <w:bookmarkStart w:id="0" w:name="_GoBack"/>
      <w:bookmarkEnd w:id="0"/>
      <w:r w:rsidR="00CE2912" w:rsidRPr="00E65814">
        <w:rPr>
          <w:rFonts w:asciiTheme="minorHAnsi" w:hAnsiTheme="minorHAnsi" w:cstheme="minorHAnsi"/>
        </w:rPr>
        <w:t>Ministarstvo znanosti</w:t>
      </w:r>
      <w:r w:rsidRPr="00E65814">
        <w:rPr>
          <w:rFonts w:asciiTheme="minorHAnsi" w:hAnsiTheme="minorHAnsi" w:cstheme="minorHAnsi"/>
        </w:rPr>
        <w:t>,</w:t>
      </w:r>
      <w:r w:rsidR="00CE2912" w:rsidRPr="00E65814">
        <w:rPr>
          <w:rFonts w:asciiTheme="minorHAnsi" w:hAnsiTheme="minorHAnsi" w:cstheme="minorHAnsi"/>
        </w:rPr>
        <w:t xml:space="preserve"> obrazovanja</w:t>
      </w:r>
      <w:r w:rsidRPr="00E65814">
        <w:rPr>
          <w:rFonts w:asciiTheme="minorHAnsi" w:hAnsiTheme="minorHAnsi" w:cstheme="minorHAnsi"/>
        </w:rPr>
        <w:t xml:space="preserve"> i mladih</w:t>
      </w:r>
      <w:r w:rsidR="00CE2912" w:rsidRPr="00E65814">
        <w:rPr>
          <w:rFonts w:asciiTheme="minorHAnsi" w:hAnsiTheme="minorHAnsi" w:cstheme="minorHAnsi"/>
        </w:rPr>
        <w:t xml:space="preserve"> podmirivat će troškove </w:t>
      </w:r>
      <w:r w:rsidRPr="00E65814">
        <w:rPr>
          <w:rFonts w:asciiTheme="minorHAnsi" w:hAnsiTheme="minorHAnsi" w:cstheme="minorHAnsi"/>
        </w:rPr>
        <w:t xml:space="preserve">financiranja, odnosno sufinanciranja prehrane za svakog učenika osnovne škole uključenog u školsku prehranu. </w:t>
      </w:r>
      <w:r w:rsidRPr="00E65814">
        <w:rPr>
          <w:rFonts w:asciiTheme="minorHAnsi" w:hAnsiTheme="minorHAnsi" w:cstheme="minorHAnsi"/>
          <w:color w:val="231F20"/>
        </w:rPr>
        <w:t>Učenik koji u školskoj godini 2025./2026. redovito pohađa osnovnu školu, ostvaruje pravo financiranja, odnosno sufinanciranja prehrane u iznosu od 1,33 eura za dane kada je na nastavi.</w:t>
      </w:r>
    </w:p>
    <w:p w:rsidR="00E65814" w:rsidRDefault="00E65814" w:rsidP="00E65814">
      <w:pPr>
        <w:jc w:val="both"/>
        <w:rPr>
          <w:rFonts w:asciiTheme="minorHAnsi" w:hAnsiTheme="minorHAnsi" w:cstheme="minorHAnsi"/>
        </w:rPr>
      </w:pPr>
    </w:p>
    <w:p w:rsidR="00E65814" w:rsidRPr="00E65814" w:rsidRDefault="00E65814" w:rsidP="00E65814">
      <w:pPr>
        <w:jc w:val="both"/>
        <w:rPr>
          <w:rFonts w:asciiTheme="minorHAnsi" w:hAnsiTheme="minorHAnsi" w:cstheme="minorHAnsi"/>
          <w:b/>
        </w:rPr>
      </w:pPr>
      <w:r w:rsidRPr="00E65814">
        <w:rPr>
          <w:rFonts w:asciiTheme="minorHAnsi" w:hAnsiTheme="minorHAnsi" w:cstheme="minorHAnsi"/>
          <w:b/>
        </w:rPr>
        <w:t xml:space="preserve">Roditelji koji nisu podmirili dospjele obveze troškova ručka neće moći potpisati ugovor za uslugu ručka u šk. godini 2025./2026. </w:t>
      </w:r>
    </w:p>
    <w:sectPr w:rsidR="00E65814" w:rsidRPr="00E65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930A8"/>
    <w:multiLevelType w:val="hybridMultilevel"/>
    <w:tmpl w:val="A772689E"/>
    <w:lvl w:ilvl="0" w:tplc="08F04D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12"/>
    <w:rsid w:val="00276D11"/>
    <w:rsid w:val="00300F52"/>
    <w:rsid w:val="00353B9B"/>
    <w:rsid w:val="00936433"/>
    <w:rsid w:val="00A22E95"/>
    <w:rsid w:val="00CE2912"/>
    <w:rsid w:val="00E6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14C45"/>
  <w15:chartTrackingRefBased/>
  <w15:docId w15:val="{9C116CD6-5110-4B9A-8346-F169C1C7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2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2912"/>
    <w:pPr>
      <w:ind w:left="720"/>
      <w:contextualSpacing/>
    </w:pPr>
  </w:style>
  <w:style w:type="paragraph" w:customStyle="1" w:styleId="box480626">
    <w:name w:val="box_480626"/>
    <w:basedOn w:val="Normal"/>
    <w:rsid w:val="00E658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0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</dc:creator>
  <cp:keywords/>
  <dc:description/>
  <cp:lastModifiedBy>Alma Šavorić</cp:lastModifiedBy>
  <cp:revision>4</cp:revision>
  <cp:lastPrinted>2025-09-05T09:14:00Z</cp:lastPrinted>
  <dcterms:created xsi:type="dcterms:W3CDTF">2025-09-03T12:22:00Z</dcterms:created>
  <dcterms:modified xsi:type="dcterms:W3CDTF">2025-09-05T09:16:00Z</dcterms:modified>
</cp:coreProperties>
</file>